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2"/>
          <w:bCs/>
          <w:sz w:val="28"/>
          <w:szCs w:val="28"/>
        </w:rPr>
      </w:pPr>
      <w:r>
        <w:rPr>
          <w:rStyle w:val="UserStyle_62"/>
          <w:b/>
          <w:bCs/>
          <w:sz w:val="28"/>
          <w:szCs w:val="28"/>
        </w:rPr>
        <w:t xml:space="preserve">0</w:t>
      </w:r>
      <w:r>
        <w:rPr>
          <w:rStyle w:val="UserStyle_62"/>
          <w:b/>
          <w:bCs/>
          <w:sz w:val="28"/>
          <w:szCs w:val="28"/>
        </w:rPr>
        <w:t xml:space="preserve">3</w:t>
      </w:r>
      <w:r>
        <w:rPr>
          <w:rStyle w:val="UserStyle_62"/>
          <w:b/>
          <w:bCs/>
          <w:sz w:val="28"/>
          <w:szCs w:val="28"/>
        </w:rPr>
        <w:t xml:space="preserve">.04.2025</w:t>
      </w:r>
      <w:r>
        <w:rPr>
          <w:rStyle w:val="UserStyle_62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2"/>
          <w:bCs/>
          <w:sz w:val="28"/>
          <w:szCs w:val="28"/>
          <w:shd w:val="clear" w:color="auto" w:fill="ffffff"/>
        </w:rPr>
      </w:pPr>
      <w:r>
        <w:rPr>
          <w:rStyle w:val="UserStyle_62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2"/>
          <w:b/>
          <w:bCs/>
          <w:sz w:val="28"/>
          <w:szCs w:val="28"/>
          <w:shd w:val="clear" w:color="auto" w:fill="ffffff"/>
        </w:rPr>
      </w:pPr>
      <w:r>
        <w:rPr>
          <w:rStyle w:val="UserStyle_62"/>
          <w:b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2"/>
          <w:b/>
          <w:bCs/>
          <w:sz w:val="28"/>
          <w:szCs w:val="28"/>
          <w:shd w:val="clear" w:color="auto" w:fill="ffffff"/>
        </w:rPr>
      </w:pPr>
      <w:r>
        <w:rPr>
          <w:rStyle w:val="UserStyle_62"/>
          <w:b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2"/>
          <w:b/>
          <w:bCs/>
          <w:color w:val="0070c0"/>
          <w:sz w:val="28"/>
          <w:szCs w:val="28"/>
          <w:shd w:val="clear" w:color="auto" w:fill="ffffff"/>
        </w:rPr>
      </w:pPr>
      <w:r>
        <w:rPr>
          <w:rStyle w:val="UserStyle_62"/>
          <w:b/>
          <w:bCs/>
          <w:color w:val="0070c0"/>
          <w:sz w:val="28"/>
          <w:szCs w:val="28"/>
          <w:shd w:val="clear" w:color="auto" w:fill="ffffff"/>
        </w:rPr>
        <w:t xml:space="preserve">«Вопрос-ответ»: </w:t>
      </w:r>
      <w:r>
        <w:rPr>
          <w:b/>
          <w:color w:val="0070c0"/>
          <w:sz w:val="28"/>
          <w:szCs w:val="28"/>
        </w:rPr>
        <w:t xml:space="preserve">Нужно ли заново регистрировать жилой дом после проведения его реконструкции?</w:t>
      </w:r>
      <w:r>
        <w:rPr>
          <w:rStyle w:val="UserStyle_62"/>
          <w:b/>
          <w:bCs/>
          <w:color w:val="0070c0"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2"/>
          <w:bCs/>
          <w:sz w:val="28"/>
          <w:szCs w:val="28"/>
          <w:shd w:val="clear" w:color="auto" w:fill="ffffff"/>
        </w:rPr>
      </w:pPr>
      <w:r>
        <w:rPr>
          <w:rStyle w:val="UserStyle_62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2"/>
          <w:b/>
          <w:bCs/>
          <w:sz w:val="28"/>
          <w:szCs w:val="28"/>
          <w:shd w:val="clear" w:color="auto" w:fill="ffffff"/>
        </w:rPr>
      </w:pPr>
      <w:r>
        <w:rPr>
          <w:rStyle w:val="UserStyle_62"/>
          <w:b/>
          <w:bCs/>
          <w:sz w:val="28"/>
          <w:szCs w:val="28"/>
          <w:shd w:val="clear" w:color="auto" w:fill="ffffff"/>
        </w:rPr>
        <w:t xml:space="preserve">Управление Росреестра по Челябинской области продолжает рубрику «Вопрос-ответ», в ходе которой эксперты разъясняют актуальные вопросы в сфере земли и недвижимости. Сегодня разберем одно из обращений, касающееся порядка государственной регистрации прав на объект недвижимости после проведения его реконструкции. 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2"/>
          <w:bCs/>
          <w:sz w:val="28"/>
          <w:szCs w:val="28"/>
          <w:shd w:val="clear" w:color="auto" w:fill="ffffff"/>
        </w:rPr>
      </w:pPr>
      <w:r>
        <w:rPr>
          <w:rStyle w:val="UserStyle_62"/>
          <w:bCs/>
          <w:sz w:val="28"/>
          <w:szCs w:val="28"/>
          <w:shd w:val="clear" w:color="auto" w:fill="ffffff"/>
        </w:rPr>
      </w:r>
    </w:p>
    <w:p>
      <w:pPr>
        <w:pStyle w:val="Normal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Мы с мужем </w:t>
      </w:r>
      <w:r>
        <w:rPr>
          <w:b/>
          <w:i/>
          <w:sz w:val="28"/>
          <w:szCs w:val="28"/>
        </w:rPr>
        <w:t xml:space="preserve">пенсионеры, </w:t>
      </w:r>
      <w:r>
        <w:rPr>
          <w:b/>
          <w:i/>
          <w:sz w:val="28"/>
          <w:szCs w:val="28"/>
        </w:rPr>
        <w:t xml:space="preserve">в прошлом году купили дом, недавно достроили еще один этаж и сделали пристройку. Нужно ли заново регистрировать жилой дом после проведения такой реконструкции? Если да, то что для это потребуется сделать?</w:t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вопрос отвечает начальник отдела координации и анализа деятельности в учетно-регистрационной сфере Управления Росреестра по Челябинской области Юлия Коваленко.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"https://login.consultant.ru/link/?req=doc&amp;base=LAW&amp;n=464516&amp;dst=100044"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параметров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объекта капитального строительства и его частей (например, высоты, количества этажей, площади, объема), в том числе надстройка, перестройка, расширение объекта капитального строительства – является реконструкцией объекта.</w:t>
      </w:r>
      <w:r>
        <w:rPr>
          <w:sz w:val="28"/>
          <w:szCs w:val="28"/>
        </w:rPr>
        <w:t xml:space="preserve"> В данном случае повторно регистрировать права на дом не нужно, а вот внести в Единый государственный реестр недвижимости (ЕГРН) </w:t>
      </w:r>
      <w:r>
        <w:rPr>
          <w:sz w:val="28"/>
          <w:szCs w:val="28"/>
        </w:rPr>
        <w:t xml:space="preserve">информацию</w:t>
      </w:r>
      <w:r>
        <w:rPr>
          <w:sz w:val="28"/>
          <w:szCs w:val="28"/>
        </w:rPr>
        <w:t xml:space="preserve"> о произведенной реконструкции необходимо обязательно.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1 марта 2031 года действует «упрощенный порядок» осуществления государственного кадастрового учета и регистрации прав на жилой или садовый дом, созданный на земельном участке, предназначенном для ведения гражданами садоводства, индивидуального жилищного строительства.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ведомлени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 реконструкции объекта индивидуального жилищного строительства или садового дома, а также об окончании реконструкции таких объектов (ч. 12 ст. 70 Закона № 218-ФЗ)</w:t>
      </w:r>
      <w:r>
        <w:rPr>
          <w:sz w:val="28"/>
          <w:szCs w:val="28"/>
        </w:rPr>
        <w:t xml:space="preserve">, не требуется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Документом, на основании которого будет осуществлен кадастровый учет, в том числе в связи с проведенной реконструкцией жилого дома, является технический план, подготовленный </w:t>
      </w:r>
      <w:r>
        <w:rPr>
          <w:sz w:val="28"/>
          <w:szCs w:val="28"/>
        </w:rPr>
        <w:t xml:space="preserve">кадастровым инженером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для внесения изменений в сведения </w:t>
      </w:r>
      <w:r>
        <w:rPr>
          <w:sz w:val="28"/>
          <w:szCs w:val="28"/>
        </w:rPr>
        <w:t xml:space="preserve">ЕГРН</w:t>
      </w:r>
      <w:r>
        <w:rPr>
          <w:sz w:val="28"/>
          <w:szCs w:val="28"/>
        </w:rPr>
        <w:t xml:space="preserve"> о характеристиках жилого дома (этажности, площади) </w:t>
      </w:r>
      <w:r>
        <w:rPr>
          <w:sz w:val="28"/>
          <w:szCs w:val="28"/>
        </w:rPr>
        <w:t xml:space="preserve">собственник может обратиться в любой удобный офис МФЦ и представить </w:t>
      </w:r>
      <w:r>
        <w:rPr>
          <w:sz w:val="28"/>
          <w:szCs w:val="28"/>
        </w:rPr>
        <w:t xml:space="preserve">в Росреестр </w:t>
      </w:r>
      <w:r>
        <w:rPr>
          <w:sz w:val="28"/>
          <w:szCs w:val="28"/>
        </w:rPr>
        <w:t xml:space="preserve">соответствующее </w:t>
      </w:r>
      <w:r>
        <w:rPr>
          <w:sz w:val="28"/>
          <w:szCs w:val="28"/>
        </w:rPr>
        <w:t xml:space="preserve">заявление в отношении реконструируемого </w:t>
      </w:r>
      <w:r>
        <w:rPr>
          <w:sz w:val="28"/>
          <w:szCs w:val="28"/>
        </w:rPr>
        <w:t xml:space="preserve">дома</w:t>
      </w:r>
      <w:r>
        <w:rPr>
          <w:sz w:val="28"/>
          <w:szCs w:val="28"/>
        </w:rPr>
        <w:t xml:space="preserve"> и технический план на этот объект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</w:t>
      </w:r>
      <w:r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Государственная пошлина составит 1000 рублей, </w:t>
      </w:r>
      <w:r>
        <w:rPr>
          <w:sz w:val="28"/>
          <w:szCs w:val="28"/>
        </w:rPr>
        <w:t xml:space="preserve">на внесение изменений потребуется</w:t>
      </w:r>
      <w:r>
        <w:rPr>
          <w:sz w:val="28"/>
          <w:szCs w:val="28"/>
        </w:rPr>
        <w:t xml:space="preserve"> 1-2 дня.</w:t>
      </w:r>
      <w:r>
        <w:rPr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2"/>
          <w:bCs/>
          <w:sz w:val="28"/>
          <w:szCs w:val="28"/>
          <w:shd w:val="clear" w:color="auto" w:fill="ffffff"/>
        </w:rPr>
      </w:pPr>
      <w:r>
        <w:rPr>
          <w:rStyle w:val="UserStyle_62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2"/>
          <w:bCs/>
          <w:sz w:val="28"/>
          <w:szCs w:val="28"/>
          <w:shd w:val="clear" w:color="auto" w:fill="ffffff"/>
        </w:rPr>
      </w:pPr>
      <w:r>
        <w:rPr>
          <w:rStyle w:val="UserStyle_62"/>
          <w:bCs/>
          <w:sz w:val="28"/>
          <w:szCs w:val="28"/>
          <w:shd w:val="clear" w:color="auto" w:fill="ffffff"/>
        </w:rPr>
        <w:t xml:space="preserve">#РосреестрРазъясняет, #ЮлияКоваленко, #РосреестрЧелябинск</w:t>
      </w:r>
      <w:r>
        <w:rPr>
          <w:rStyle w:val="UserStyle_62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2"/>
          <w:bCs/>
          <w:sz w:val="28"/>
          <w:szCs w:val="28"/>
          <w:shd w:val="clear" w:color="auto" w:fill="ffffff"/>
        </w:rPr>
      </w:pPr>
      <w:r>
        <w:rPr>
          <w:rStyle w:val="UserStyle_62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2"/>
          <w:b/>
          <w:bCs/>
          <w:sz w:val="28"/>
          <w:szCs w:val="28"/>
          <w:shd w:val="clear" w:color="auto" w:fill="ffffff"/>
        </w:rPr>
      </w:pPr>
      <w:r>
        <w:rPr>
          <w:rStyle w:val="UserStyle_62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2"/>
          <w:b/>
          <w:bCs/>
          <w:sz w:val="28"/>
          <w:szCs w:val="28"/>
          <w:shd w:val="clear" w:color="auto" w:fill="ffffff"/>
        </w:rPr>
      </w:pPr>
      <w:r>
        <w:rPr>
          <w:rStyle w:val="UserStyle_62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6"/>
      <w:headerReference w:type="first" r:id="rId7"/>
      <w:footerReference w:type="default" r:id="rId8"/>
      <w:footerReference w:type="first" r:id="rId9"/>
      <w:type w:val="nextPage"/>
      <w:pgSz w:w="11906" w:h="16838"/>
      <w:pgMar w:top="709" w:right="70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Symbol">
    <w:panose1 w:val="05010000000000000000"/>
  </w:font>
  <w:font w:name="Noto Sans Devanagari">
    <w:panose1 w:val="020B0502040504020204"/>
  </w:font>
  <w:font w:name="PT Sans">
    <w:panose1 w:val="020B0503020203020204"/>
  </w:font>
  <w:font w:name="Wingdings">
    <w:panose1 w:val="05010000000000000000"/>
  </w:font>
  <w:font w:name="Lucida Sans">
    <w:panose1 w:val="020B0502040504020204"/>
  </w:font>
  <w:font w:name="Mangal">
    <w:panose1 w:val="02040503050306020203"/>
  </w:font>
  <w:font w:name="Courier New">
    <w:panose1 w:val="02070409020205020404"/>
  </w:font>
  <w:font w:name="Segoe UI">
    <w:panose1 w:val="020B05020405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1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10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nnotationSubject">
    <w:name w:val="Тема примечания"/>
    <w:basedOn w:val="UserStyle_0"/>
    <w:next w:val="UserStyle_0"/>
    <w:link w:val="Normal"/>
    <w:rPr>
      <w:b/>
      <w:bCs/>
    </w:rPr>
  </w:style>
  <w:style w:type="paragraph" w:styleId="UserStyle_0">
    <w:name w:val="Текст примечания1"/>
    <w:basedOn w:val="Normal"/>
    <w:next w:val="UserStyle_0"/>
    <w:link w:val="Normal"/>
    <w:rPr>
      <w:rFonts w:cs="Times New Roman"/>
      <w:sz w:val="20"/>
      <w:szCs w:val="20"/>
    </w:rPr>
  </w:style>
  <w:style w:type="paragraph" w:styleId="Header">
    <w:name w:val="Верхний колонтитул"/>
    <w:basedOn w:val="UserStyle_1"/>
    <w:next w:val="Header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">
    <w:name w:val="Верхний и нижний колонтитулы"/>
    <w:basedOn w:val="Normal"/>
    <w:next w:val="UserStyle_1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Footer">
    <w:name w:val="Нижний колонтитул"/>
    <w:basedOn w:val="UserStyle_1"/>
    <w:next w:val="Footer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character" w:styleId="UserStyle_2">
    <w:name w:val="WW8Num1z0"/>
    <w:next w:val="UserStyle_2"/>
    <w:link w:val="Normal"/>
    <w:rPr>
      <w:rFonts w:ascii="Symbol" w:hAnsi="Symbol" w:cs="Symbol"/>
    </w:rPr>
  </w:style>
  <w:style w:type="character" w:styleId="UserStyle_3">
    <w:name w:val="WW8Num1z1"/>
    <w:next w:val="UserStyle_3"/>
    <w:link w:val="Normal"/>
    <w:rPr>
      <w:rFonts w:ascii="Courier New" w:hAnsi="Courier New" w:cs="Courier New"/>
    </w:rPr>
  </w:style>
  <w:style w:type="character" w:styleId="UserStyle_4">
    <w:name w:val="WW8Num1z2"/>
    <w:next w:val="UserStyle_4"/>
    <w:link w:val="Normal"/>
    <w:rPr>
      <w:rFonts w:ascii="Wingdings" w:hAnsi="Wingdings" w:cs="Wingdings"/>
    </w:rPr>
  </w:style>
  <w:style w:type="character" w:styleId="UserStyle_5">
    <w:name w:val="WW8Num2z0"/>
    <w:next w:val="UserStyle_5"/>
    <w:link w:val="Normal"/>
    <w:rPr>
      <w:rFonts w:ascii="Symbol" w:hAnsi="Symbol" w:cs="Symbol"/>
    </w:rPr>
  </w:style>
  <w:style w:type="character" w:styleId="UserStyle_6">
    <w:name w:val="WW8Num2z1"/>
    <w:next w:val="UserStyle_6"/>
    <w:link w:val="Normal"/>
    <w:rPr>
      <w:rFonts w:ascii="Courier New" w:hAnsi="Courier New" w:cs="Courier New"/>
    </w:rPr>
  </w:style>
  <w:style w:type="character" w:styleId="UserStyle_7">
    <w:name w:val="WW8Num2z2"/>
    <w:next w:val="UserStyle_7"/>
    <w:link w:val="Normal"/>
    <w:rPr>
      <w:rFonts w:ascii="Wingdings" w:hAnsi="Wingdings" w:cs="Wingdings"/>
    </w:rPr>
  </w:style>
  <w:style w:type="character" w:styleId="UserStyle_8">
    <w:name w:val="Основной шрифт абзаца13"/>
    <w:next w:val="UserStyle_8"/>
    <w:link w:val="Normal"/>
  </w:style>
  <w:style w:type="character" w:styleId="UserStyle_9">
    <w:name w:val="WW8Num1z3"/>
    <w:next w:val="UserStyle_9"/>
    <w:link w:val="Normal"/>
    <w:rPr>
      <w:rFonts w:ascii="Symbol" w:hAnsi="Symbol" w:cs="Symbol"/>
    </w:rPr>
  </w:style>
  <w:style w:type="character" w:styleId="UserStyle_10">
    <w:name w:val="WW8Num1z4"/>
    <w:next w:val="UserStyle_10"/>
    <w:link w:val="Normal"/>
  </w:style>
  <w:style w:type="character" w:styleId="UserStyle_11">
    <w:name w:val="WW8Num1z5"/>
    <w:next w:val="UserStyle_11"/>
    <w:link w:val="Normal"/>
  </w:style>
  <w:style w:type="character" w:styleId="UserStyle_12">
    <w:name w:val="WW8Num1z6"/>
    <w:next w:val="UserStyle_12"/>
    <w:link w:val="Normal"/>
  </w:style>
  <w:style w:type="character" w:styleId="UserStyle_13">
    <w:name w:val="WW8Num1z7"/>
    <w:next w:val="UserStyle_13"/>
    <w:link w:val="Normal"/>
  </w:style>
  <w:style w:type="character" w:styleId="UserStyle_14">
    <w:name w:val="WW8Num1z8"/>
    <w:next w:val="UserStyle_14"/>
    <w:link w:val="Normal"/>
  </w:style>
  <w:style w:type="character" w:styleId="UserStyle_15">
    <w:name w:val="Основной шрифт абзаца12"/>
    <w:next w:val="UserStyle_15"/>
    <w:link w:val="Normal"/>
  </w:style>
  <w:style w:type="character" w:styleId="UserStyle_16">
    <w:name w:val="WW8Num3z0"/>
    <w:next w:val="UserStyle_16"/>
    <w:link w:val="Normal"/>
  </w:style>
  <w:style w:type="character" w:styleId="UserStyle_17">
    <w:name w:val="WW8Num3z1"/>
    <w:next w:val="UserStyle_17"/>
    <w:link w:val="Normal"/>
  </w:style>
  <w:style w:type="character" w:styleId="UserStyle_18">
    <w:name w:val="WW8Num3z2"/>
    <w:next w:val="UserStyle_18"/>
    <w:link w:val="Normal"/>
  </w:style>
  <w:style w:type="character" w:styleId="UserStyle_19">
    <w:name w:val="WW8Num3z3"/>
    <w:next w:val="UserStyle_19"/>
    <w:link w:val="Normal"/>
  </w:style>
  <w:style w:type="character" w:styleId="UserStyle_20">
    <w:name w:val="WW8Num3z4"/>
    <w:next w:val="UserStyle_20"/>
    <w:link w:val="Normal"/>
  </w:style>
  <w:style w:type="character" w:styleId="UserStyle_21">
    <w:name w:val="WW8Num3z5"/>
    <w:next w:val="UserStyle_21"/>
    <w:link w:val="Normal"/>
  </w:style>
  <w:style w:type="character" w:styleId="UserStyle_22">
    <w:name w:val="WW8Num3z6"/>
    <w:next w:val="UserStyle_22"/>
    <w:link w:val="Normal"/>
  </w:style>
  <w:style w:type="character" w:styleId="UserStyle_23">
    <w:name w:val="WW8Num3z7"/>
    <w:next w:val="UserStyle_23"/>
    <w:link w:val="Normal"/>
  </w:style>
  <w:style w:type="character" w:styleId="UserStyle_24">
    <w:name w:val="WW8Num3z8"/>
    <w:next w:val="UserStyle_24"/>
    <w:link w:val="Normal"/>
  </w:style>
  <w:style w:type="character" w:styleId="UserStyle_25">
    <w:name w:val="WW8Num4z0"/>
    <w:next w:val="UserStyle_25"/>
    <w:link w:val="Normal"/>
    <w:rPr>
      <w:rFonts w:ascii="Symbol" w:hAnsi="Symbol" w:cs="Symbol"/>
    </w:rPr>
  </w:style>
  <w:style w:type="character" w:styleId="UserStyle_26">
    <w:name w:val="WW8Num4z1"/>
    <w:next w:val="UserStyle_26"/>
    <w:link w:val="Normal"/>
    <w:rPr>
      <w:rFonts w:ascii="Courier New" w:hAnsi="Courier New" w:cs="Courier New"/>
    </w:rPr>
  </w:style>
  <w:style w:type="character" w:styleId="UserStyle_27">
    <w:name w:val="WW8Num4z2"/>
    <w:next w:val="UserStyle_27"/>
    <w:link w:val="Normal"/>
    <w:rPr>
      <w:rFonts w:ascii="Wingdings" w:hAnsi="Wingdings" w:cs="Wingdings"/>
    </w:rPr>
  </w:style>
  <w:style w:type="character" w:styleId="UserStyle_28">
    <w:name w:val="WW8Num5z0"/>
    <w:next w:val="UserStyle_28"/>
    <w:link w:val="Normal"/>
    <w:rPr>
      <w:rFonts w:ascii="Symbol" w:hAnsi="Symbol" w:cs="Symbol"/>
    </w:rPr>
  </w:style>
  <w:style w:type="character" w:styleId="UserStyle_29">
    <w:name w:val="WW8Num5z1"/>
    <w:next w:val="UserStyle_29"/>
    <w:link w:val="Normal"/>
    <w:rPr>
      <w:rFonts w:ascii="Courier New" w:hAnsi="Courier New" w:cs="Courier New"/>
    </w:rPr>
  </w:style>
  <w:style w:type="character" w:styleId="UserStyle_30">
    <w:name w:val="WW8Num5z2"/>
    <w:next w:val="UserStyle_30"/>
    <w:link w:val="Normal"/>
    <w:rPr>
      <w:rFonts w:ascii="Wingdings" w:hAnsi="Wingdings" w:cs="Wingdings"/>
    </w:rPr>
  </w:style>
  <w:style w:type="character" w:styleId="UserStyle_31">
    <w:name w:val="Основной шрифт абзаца11"/>
    <w:next w:val="UserStyle_31"/>
    <w:link w:val="Normal"/>
  </w:style>
  <w:style w:type="character" w:styleId="UserStyle_32">
    <w:name w:val="WW8Num6z0"/>
    <w:next w:val="UserStyle_32"/>
    <w:link w:val="Normal"/>
    <w:rPr>
      <w:rFonts w:ascii="Symbol" w:hAnsi="Symbol" w:cs="Symbol"/>
      <w:sz w:val="20"/>
    </w:rPr>
  </w:style>
  <w:style w:type="character" w:styleId="UserStyle_33">
    <w:name w:val="WW8Num7z0"/>
    <w:next w:val="UserStyle_33"/>
    <w:link w:val="Normal"/>
    <w:rPr>
      <w:rFonts w:ascii="Symbol" w:hAnsi="Symbol" w:cs="Symbol"/>
      <w:sz w:val="20"/>
    </w:rPr>
  </w:style>
  <w:style w:type="character" w:styleId="UserStyle_34">
    <w:name w:val="WW8Num7z1"/>
    <w:next w:val="UserStyle_34"/>
    <w:link w:val="Normal"/>
    <w:rPr>
      <w:rFonts w:ascii="Courier New" w:hAnsi="Courier New" w:cs="Times New Roman"/>
      <w:sz w:val="20"/>
    </w:rPr>
  </w:style>
  <w:style w:type="character" w:styleId="UserStyle_35">
    <w:name w:val="WW8Num7z2"/>
    <w:next w:val="UserStyle_35"/>
    <w:link w:val="Normal"/>
    <w:rPr>
      <w:rFonts w:ascii="Wingdings" w:hAnsi="Wingdings" w:cs="Wingdings"/>
      <w:sz w:val="20"/>
    </w:rPr>
  </w:style>
  <w:style w:type="character" w:styleId="UserStyle_36">
    <w:name w:val="WW8Num8z0"/>
    <w:next w:val="UserStyle_36"/>
    <w:link w:val="Normal"/>
    <w:rPr>
      <w:rFonts w:ascii="Symbol" w:hAnsi="Symbol" w:cs="Symbol"/>
    </w:rPr>
  </w:style>
  <w:style w:type="character" w:styleId="UserStyle_37">
    <w:name w:val="WW8Num8z1"/>
    <w:next w:val="UserStyle_37"/>
    <w:link w:val="Normal"/>
    <w:rPr>
      <w:rFonts w:ascii="Courier New" w:hAnsi="Courier New" w:cs="Courier New"/>
    </w:rPr>
  </w:style>
  <w:style w:type="character" w:styleId="UserStyle_38">
    <w:name w:val="WW8Num8z2"/>
    <w:next w:val="UserStyle_38"/>
    <w:link w:val="Normal"/>
    <w:rPr>
      <w:rFonts w:ascii="Wingdings" w:hAnsi="Wingdings" w:cs="Wingdings"/>
    </w:rPr>
  </w:style>
  <w:style w:type="character" w:styleId="UserStyle_39">
    <w:name w:val="WW8Num9z0"/>
    <w:next w:val="UserStyle_39"/>
    <w:link w:val="Normal"/>
    <w:rPr>
      <w:rFonts w:ascii="Symbol" w:hAnsi="Symbol" w:cs="Symbol"/>
    </w:rPr>
  </w:style>
  <w:style w:type="character" w:styleId="UserStyle_40">
    <w:name w:val="WW8Num9z1"/>
    <w:next w:val="UserStyle_40"/>
    <w:link w:val="Normal"/>
    <w:rPr>
      <w:rFonts w:ascii="Courier New" w:hAnsi="Courier New" w:cs="Courier New"/>
    </w:rPr>
  </w:style>
  <w:style w:type="character" w:styleId="UserStyle_41">
    <w:name w:val="WW8Num9z2"/>
    <w:next w:val="UserStyle_41"/>
    <w:link w:val="Normal"/>
    <w:rPr>
      <w:rFonts w:ascii="Wingdings" w:hAnsi="Wingdings" w:cs="Wingdings"/>
    </w:rPr>
  </w:style>
  <w:style w:type="character" w:styleId="UserStyle_42">
    <w:name w:val="WW8Num10z0"/>
    <w:next w:val="UserStyle_42"/>
    <w:link w:val="Normal"/>
    <w:rPr>
      <w:rFonts w:ascii="Symbol" w:hAnsi="Symbol" w:cs="Symbol"/>
      <w:sz w:val="20"/>
    </w:rPr>
  </w:style>
  <w:style w:type="character" w:styleId="UserStyle_43">
    <w:name w:val="WW8Num10z1"/>
    <w:next w:val="UserStyle_43"/>
    <w:link w:val="Normal"/>
    <w:rPr>
      <w:rFonts w:ascii="Courier New" w:hAnsi="Courier New" w:cs="Times New Roman"/>
      <w:sz w:val="20"/>
    </w:rPr>
  </w:style>
  <w:style w:type="character" w:styleId="UserStyle_44">
    <w:name w:val="WW8Num10z2"/>
    <w:next w:val="UserStyle_44"/>
    <w:link w:val="Normal"/>
    <w:rPr>
      <w:rFonts w:ascii="Wingdings" w:hAnsi="Wingdings" w:cs="Wingdings"/>
      <w:sz w:val="20"/>
    </w:rPr>
  </w:style>
  <w:style w:type="character" w:styleId="UserStyle_45">
    <w:name w:val="WW8Num11z0"/>
    <w:next w:val="UserStyle_45"/>
    <w:link w:val="Normal"/>
    <w:rPr>
      <w:rFonts w:ascii="Symbol" w:hAnsi="Symbol" w:cs="Symbol"/>
    </w:rPr>
  </w:style>
  <w:style w:type="character" w:styleId="UserStyle_46">
    <w:name w:val="WW8Num11z1"/>
    <w:next w:val="UserStyle_46"/>
    <w:link w:val="Normal"/>
    <w:rPr>
      <w:rFonts w:ascii="Courier New" w:hAnsi="Courier New" w:cs="Courier New"/>
    </w:rPr>
  </w:style>
  <w:style w:type="character" w:styleId="UserStyle_47">
    <w:name w:val="WW8Num11z2"/>
    <w:next w:val="UserStyle_47"/>
    <w:link w:val="Normal"/>
    <w:rPr>
      <w:rFonts w:ascii="Wingdings" w:hAnsi="Wingdings" w:cs="Wingdings"/>
    </w:rPr>
  </w:style>
  <w:style w:type="character" w:styleId="UserStyle_48">
    <w:name w:val="WW8Num12z0"/>
    <w:next w:val="UserStyle_48"/>
    <w:link w:val="Normal"/>
    <w:rPr>
      <w:rFonts w:ascii="Symbol" w:hAnsi="Symbol" w:cs="Symbol"/>
      <w:sz w:val="20"/>
    </w:rPr>
  </w:style>
  <w:style w:type="character" w:styleId="UserStyle_49">
    <w:name w:val="WW8Num12z1"/>
    <w:next w:val="UserStyle_49"/>
    <w:link w:val="Normal"/>
    <w:rPr>
      <w:rFonts w:ascii="Courier New" w:hAnsi="Courier New" w:cs="Times New Roman"/>
      <w:sz w:val="20"/>
    </w:rPr>
  </w:style>
  <w:style w:type="character" w:styleId="UserStyle_50">
    <w:name w:val="WW8Num12z2"/>
    <w:next w:val="UserStyle_50"/>
    <w:link w:val="Normal"/>
    <w:rPr>
      <w:rFonts w:ascii="Wingdings" w:hAnsi="Wingdings" w:cs="Wingdings"/>
      <w:sz w:val="20"/>
    </w:rPr>
  </w:style>
  <w:style w:type="character" w:styleId="UserStyle_51">
    <w:name w:val="WW8Num13z0"/>
    <w:next w:val="UserStyle_51"/>
    <w:link w:val="Normal"/>
  </w:style>
  <w:style w:type="character" w:styleId="UserStyle_52">
    <w:name w:val="Основной шрифт абзаца10"/>
    <w:next w:val="UserStyle_52"/>
    <w:link w:val="Normal"/>
  </w:style>
  <w:style w:type="character" w:styleId="UserStyle_53">
    <w:name w:val="Основной шрифт абзаца9"/>
    <w:next w:val="UserStyle_53"/>
    <w:link w:val="Normal"/>
  </w:style>
  <w:style w:type="character" w:styleId="UserStyle_54">
    <w:name w:val="Основной шрифт абзаца8"/>
    <w:next w:val="UserStyle_54"/>
    <w:link w:val="Normal"/>
  </w:style>
  <w:style w:type="character" w:styleId="UserStyle_55">
    <w:name w:val="Основной шрифт абзаца7"/>
    <w:next w:val="UserStyle_55"/>
    <w:link w:val="Normal"/>
  </w:style>
  <w:style w:type="character" w:styleId="UserStyle_56">
    <w:name w:val="Основной шрифт абзаца6"/>
    <w:next w:val="UserStyle_56"/>
    <w:link w:val="Normal"/>
  </w:style>
  <w:style w:type="character" w:styleId="UserStyle_57">
    <w:name w:val="Основной шрифт абзаца5"/>
    <w:next w:val="UserStyle_57"/>
    <w:link w:val="Normal"/>
  </w:style>
  <w:style w:type="character" w:styleId="UserStyle_58">
    <w:name w:val="Основной шрифт абзаца4"/>
    <w:next w:val="UserStyle_58"/>
    <w:link w:val="Normal"/>
  </w:style>
  <w:style w:type="character" w:styleId="UserStyle_59">
    <w:name w:val="Основной шрифт абзаца3"/>
    <w:next w:val="UserStyle_59"/>
    <w:link w:val="Normal"/>
  </w:style>
  <w:style w:type="character" w:styleId="UserStyle_60">
    <w:name w:val="Основной шрифт абзаца2"/>
    <w:next w:val="UserStyle_60"/>
    <w:link w:val="Normal"/>
  </w:style>
  <w:style w:type="character" w:styleId="UserStyle_61">
    <w:name w:val="Основной шрифт абзаца1"/>
    <w:next w:val="UserStyle_61"/>
    <w:link w:val="Normal"/>
  </w:style>
  <w:style w:type="character" w:styleId="UserStyle_62">
    <w:name w:val="Нет"/>
    <w:next w:val="UserStyle_62"/>
    <w:link w:val="Normal"/>
  </w:style>
  <w:style w:type="character" w:styleId="UserStyle_63">
    <w:name w:val="Основной текст (2)_"/>
    <w:next w:val="UserStyle_63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UserStyle_64">
    <w:name w:val="Знак примечания1"/>
    <w:next w:val="UserStyle_64"/>
    <w:link w:val="Normal"/>
    <w:rPr>
      <w:sz w:val="16"/>
      <w:szCs w:val="16"/>
    </w:rPr>
  </w:style>
  <w:style w:type="character" w:styleId="UserStyle_65">
    <w:name w:val="Текст примечания Знак"/>
    <w:next w:val="UserStyle_65"/>
    <w:link w:val="Normal"/>
    <w:rPr>
      <w:rFonts w:eastAsia="Arial Unicode MS" w:cs="Arial Unicode MS"/>
      <w:color w:val="000000"/>
      <w:lang w:eastAsia="zh-CN"/>
    </w:rPr>
  </w:style>
  <w:style w:type="character" w:styleId="UserStyle_66">
    <w:name w:val="Тема примечания Знак"/>
    <w:next w:val="UserStyle_66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7">
    <w:name w:val="Текст выноски Знак"/>
    <w:next w:val="UserStyle_67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8">
    <w:name w:val="Знак примечания2"/>
    <w:next w:val="UserStyle_68"/>
    <w:link w:val="Normal"/>
    <w:rPr>
      <w:sz w:val="16"/>
      <w:szCs w:val="16"/>
    </w:rPr>
  </w:style>
  <w:style w:type="character" w:styleId="UserStyle_69">
    <w:name w:val="Текст примечания Знак1"/>
    <w:next w:val="UserStyle_69"/>
    <w:link w:val="Normal"/>
    <w:rPr>
      <w:rFonts w:eastAsia="Arial Unicode MS" w:cs="Arial Unicode MS"/>
      <w:color w:val="000000"/>
      <w:lang w:eastAsia="zh-CN"/>
    </w:rPr>
  </w:style>
  <w:style w:type="character" w:styleId="UserStyle_70">
    <w:name w:val="article_layer__header_date_published"/>
    <w:next w:val="UserStyle_70"/>
    <w:link w:val="Normal"/>
  </w:style>
  <w:style w:type="character" w:styleId="UserStyle_71">
    <w:name w:val="article_layer__stat_btn"/>
    <w:next w:val="UserStyle_71"/>
    <w:link w:val="Normal"/>
  </w:style>
  <w:style w:type="character" w:styleId="UserStyle_72">
    <w:name w:val="Основной текст (5)"/>
    <w:next w:val="UserStyle_72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3">
    <w:name w:val="Текст концевой сноски Знак"/>
    <w:next w:val="UserStyle_73"/>
    <w:link w:val="Normal"/>
    <w:rPr>
      <w:rFonts w:eastAsia="Arial Unicode MS" w:cs="Arial Unicode MS"/>
      <w:color w:val="000000"/>
      <w:lang w:eastAsia="zh-CN"/>
    </w:rPr>
  </w:style>
  <w:style w:type="character" w:styleId="UserStyle_74">
    <w:name w:val="Символ концевой сноски"/>
    <w:next w:val="UserStyle_74"/>
    <w:link w:val="Normal"/>
    <w:rPr>
      <w:vertAlign w:val="superscript"/>
    </w:rPr>
  </w:style>
  <w:style w:type="paragraph" w:styleId="UserStyle_75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UserStyle_76">
    <w:name w:val="Указатель13"/>
    <w:basedOn w:val="Normal"/>
    <w:next w:val="UserStyle_76"/>
    <w:link w:val="Normal"/>
    <w:pPr>
      <w:suppressLineNumbers/>
    </w:pPr>
    <w:rPr>
      <w:rFonts w:cs="Mangal"/>
      <w:lang w:val="en-US" w:eastAsia="en-US" w:bidi="en-US"/>
    </w:rPr>
  </w:style>
  <w:style w:type="paragraph" w:styleId="UserStyle_77">
    <w:name w:val="Название объекта12"/>
    <w:basedOn w:val="Normal"/>
    <w:next w:val="UserStyle_7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8">
    <w:name w:val="Указатель12"/>
    <w:basedOn w:val="Normal"/>
    <w:next w:val="UserStyle_78"/>
    <w:link w:val="Normal"/>
    <w:pPr>
      <w:suppressLineNumbers/>
    </w:pPr>
    <w:rPr>
      <w:rFonts w:ascii="PT Sans" w:hAnsi="PT Sans" w:cs="Noto Sans Devanagari"/>
    </w:rPr>
  </w:style>
  <w:style w:type="paragraph" w:styleId="UserStyle_79">
    <w:name w:val="Название объекта11"/>
    <w:basedOn w:val="Normal"/>
    <w:next w:val="UserStyle_79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80">
    <w:name w:val="Указатель11"/>
    <w:basedOn w:val="Normal"/>
    <w:next w:val="UserStyle_80"/>
    <w:link w:val="Normal"/>
    <w:pPr>
      <w:suppressLineNumbers/>
    </w:pPr>
    <w:rPr>
      <w:rFonts w:ascii="PT Astra Serif" w:hAnsi="PT Astra Serif" w:cs="Noto Sans Devanagari"/>
    </w:rPr>
  </w:style>
  <w:style w:type="paragraph" w:styleId="UserStyle_81">
    <w:name w:val="Название объекта10"/>
    <w:basedOn w:val="Normal"/>
    <w:next w:val="UserStyle_81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2">
    <w:name w:val="Указатель10"/>
    <w:basedOn w:val="Normal"/>
    <w:next w:val="UserStyle_82"/>
    <w:link w:val="Normal"/>
    <w:pPr>
      <w:suppressLineNumbers/>
    </w:pPr>
    <w:rPr>
      <w:rFonts w:cs="Arial"/>
    </w:rPr>
  </w:style>
  <w:style w:type="paragraph" w:styleId="UserStyle_83">
    <w:name w:val="Название объекта9"/>
    <w:basedOn w:val="Normal"/>
    <w:next w:val="UserStyle_8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4">
    <w:name w:val="Указатель9"/>
    <w:basedOn w:val="Normal"/>
    <w:next w:val="UserStyle_84"/>
    <w:link w:val="Normal"/>
    <w:pPr>
      <w:suppressLineNumbers/>
    </w:pPr>
    <w:rPr>
      <w:rFonts w:cs="Lucida Sans"/>
    </w:rPr>
  </w:style>
  <w:style w:type="paragraph" w:styleId="UserStyle_85">
    <w:name w:val="Название объекта8"/>
    <w:basedOn w:val="Normal"/>
    <w:next w:val="UserStyle_8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6">
    <w:name w:val="Указатель8"/>
    <w:basedOn w:val="Normal"/>
    <w:next w:val="UserStyle_86"/>
    <w:link w:val="Normal"/>
    <w:pPr>
      <w:suppressLineNumbers/>
    </w:pPr>
    <w:rPr>
      <w:rFonts w:cs="Arial"/>
    </w:rPr>
  </w:style>
  <w:style w:type="paragraph" w:styleId="UserStyle_87">
    <w:name w:val="Название объекта7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7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6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6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5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5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4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4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3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3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2"/>
    <w:basedOn w:val="Normal"/>
    <w:next w:val="UserStyle_9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8">
    <w:name w:val="Указатель2"/>
    <w:basedOn w:val="Normal"/>
    <w:next w:val="UserStyle_98"/>
    <w:link w:val="Normal"/>
    <w:pPr>
      <w:suppressLineNumbers/>
    </w:pPr>
    <w:rPr>
      <w:rFonts w:cs="Lucida Sans"/>
    </w:rPr>
  </w:style>
  <w:style w:type="paragraph" w:styleId="UserStyle_99">
    <w:name w:val="Название объекта1"/>
    <w:basedOn w:val="Normal"/>
    <w:next w:val="UserStyle_99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100">
    <w:name w:val="Указатель1"/>
    <w:basedOn w:val="Normal"/>
    <w:next w:val="UserStyle_100"/>
    <w:link w:val="Normal"/>
    <w:pPr>
      <w:suppressLineNumbers/>
    </w:pPr>
    <w:rPr>
      <w:rFonts w:ascii="PT Sans" w:hAnsi="PT Sans" w:cs="Noto Sans Devanagari"/>
    </w:rPr>
  </w:style>
  <w:style w:type="paragraph" w:styleId="UserStyle_101">
    <w:name w:val="Верхн./нижн. кол."/>
    <w:next w:val="UserStyle_101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2">
    <w:name w:val="Body Text"/>
    <w:next w:val="UserStyle_102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3">
    <w:name w:val="Обычный (веб)1"/>
    <w:next w:val="UserStyle_103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4">
    <w:name w:val="Колонтитул"/>
    <w:basedOn w:val="Normal"/>
    <w:next w:val="UserStyle_104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5">
    <w:name w:val="western"/>
    <w:basedOn w:val="Normal"/>
    <w:next w:val="UserStyle_105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2149</Characters>
  <CharactersWithSpaces>2521</CharactersWithSpaces>
  <DocSecurity>0</DocSecurity>
  <HyperlinksChanged>false</HyperlinksChanged>
  <Lines>17</Lines>
  <Pages>1</Pages>
  <Paragraphs>5</Paragraphs>
  <ScaleCrop>false</ScaleCrop>
  <SharedDoc>false</SharedDoc>
  <Template>Normal</Template>
  <Words>377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Шишкина Лариса</cp:lastModifiedBy>
  <cp:revision>3</cp:revision>
  <dcterms:created xsi:type="dcterms:W3CDTF">2025-03-31T07:44:00Z</dcterms:created>
  <dcterms:modified xsi:type="dcterms:W3CDTF">2025-04-03T05:36:00Z</dcterms:modified>
  <cp:version>983040</cp:version>
</cp:coreProperties>
</file>